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51DE" w:rsidRDefault="000551DE" w:rsidP="000551DE">
      <w:pPr>
        <w:tabs>
          <w:tab w:val="left" w:pos="6276"/>
        </w:tabs>
        <w:spacing w:after="0"/>
        <w:jc w:val="center"/>
        <w:rPr>
          <w:b/>
          <w:sz w:val="24"/>
        </w:rPr>
      </w:pPr>
      <w:bookmarkStart w:id="0" w:name="_GoBack"/>
      <w:bookmarkEnd w:id="0"/>
    </w:p>
    <w:p w:rsidR="000551DE" w:rsidRPr="000551DE" w:rsidRDefault="000551DE" w:rsidP="000551DE">
      <w:pPr>
        <w:tabs>
          <w:tab w:val="left" w:pos="6276"/>
        </w:tabs>
        <w:spacing w:after="0"/>
        <w:jc w:val="center"/>
        <w:rPr>
          <w:b/>
          <w:sz w:val="24"/>
        </w:rPr>
      </w:pPr>
      <w:r w:rsidRPr="000551DE">
        <w:rPr>
          <w:b/>
          <w:sz w:val="24"/>
        </w:rPr>
        <w:t>1 Cor. 16:22</w:t>
      </w:r>
    </w:p>
    <w:p w:rsidR="006A7744" w:rsidRDefault="000551DE" w:rsidP="000551DE">
      <w:pPr>
        <w:tabs>
          <w:tab w:val="left" w:pos="6276"/>
        </w:tabs>
        <w:spacing w:after="0"/>
        <w:jc w:val="center"/>
        <w:rPr>
          <w:sz w:val="24"/>
        </w:rPr>
      </w:pPr>
      <w:r w:rsidRPr="000551DE">
        <w:rPr>
          <w:color w:val="FF0000"/>
          <w:sz w:val="24"/>
        </w:rPr>
        <w:t>If any man love not the Lord Jesus Christ, let him be Anathema Maranatha.</w:t>
      </w:r>
    </w:p>
    <w:p w:rsidR="006A7744" w:rsidRDefault="006A7744" w:rsidP="00053C98">
      <w:pPr>
        <w:spacing w:after="0"/>
        <w:jc w:val="center"/>
        <w:rPr>
          <w:b/>
          <w:sz w:val="24"/>
          <w:szCs w:val="24"/>
        </w:rPr>
      </w:pPr>
      <w:r>
        <w:rPr>
          <w:sz w:val="24"/>
        </w:rPr>
        <w:tab/>
      </w:r>
    </w:p>
    <w:p w:rsidR="00E1557C" w:rsidRDefault="00E1557C" w:rsidP="00E1557C">
      <w:pPr>
        <w:tabs>
          <w:tab w:val="left" w:pos="4000"/>
        </w:tabs>
        <w:spacing w:after="0"/>
        <w:jc w:val="center"/>
        <w:rPr>
          <w:b/>
          <w:sz w:val="24"/>
        </w:rPr>
      </w:pPr>
      <w:r w:rsidRPr="00E1557C">
        <w:rPr>
          <w:b/>
          <w:sz w:val="24"/>
        </w:rPr>
        <w:t>For years we have encouraged evidence for the Judgement Seat.</w:t>
      </w:r>
    </w:p>
    <w:p w:rsidR="00E1557C" w:rsidRDefault="00E1557C" w:rsidP="00E1557C">
      <w:pPr>
        <w:tabs>
          <w:tab w:val="left" w:pos="4000"/>
        </w:tabs>
        <w:spacing w:after="0"/>
        <w:jc w:val="center"/>
        <w:rPr>
          <w:b/>
          <w:sz w:val="24"/>
        </w:rPr>
      </w:pPr>
      <w:r>
        <w:rPr>
          <w:b/>
          <w:sz w:val="24"/>
        </w:rPr>
        <w:t>This morning is no different</w:t>
      </w:r>
      <w:r w:rsidR="00C141C9">
        <w:rPr>
          <w:b/>
          <w:sz w:val="24"/>
        </w:rPr>
        <w:t xml:space="preserve"> and we</w:t>
      </w:r>
      <w:r>
        <w:rPr>
          <w:b/>
          <w:sz w:val="24"/>
        </w:rPr>
        <w:t xml:space="preserve"> will show the scriptures mandating this. </w:t>
      </w:r>
    </w:p>
    <w:p w:rsidR="00E1557C" w:rsidRPr="00E1557C" w:rsidRDefault="00E1557C" w:rsidP="00E1557C">
      <w:pPr>
        <w:tabs>
          <w:tab w:val="left" w:pos="4000"/>
        </w:tabs>
        <w:spacing w:after="0"/>
        <w:jc w:val="center"/>
        <w:rPr>
          <w:b/>
          <w:sz w:val="24"/>
        </w:rPr>
      </w:pPr>
    </w:p>
    <w:p w:rsidR="00E1557C" w:rsidRDefault="000551DE" w:rsidP="00E1557C">
      <w:pPr>
        <w:tabs>
          <w:tab w:val="left" w:pos="4000"/>
        </w:tabs>
        <w:spacing w:after="0"/>
        <w:rPr>
          <w:sz w:val="24"/>
        </w:rPr>
      </w:pPr>
      <w:r>
        <w:rPr>
          <w:sz w:val="24"/>
        </w:rPr>
        <w:t xml:space="preserve">In theology or your </w:t>
      </w:r>
      <w:r w:rsidRPr="000551DE">
        <w:rPr>
          <w:sz w:val="24"/>
        </w:rPr>
        <w:t>bible study of God</w:t>
      </w:r>
      <w:r>
        <w:rPr>
          <w:sz w:val="24"/>
        </w:rPr>
        <w:t>, words matter.</w:t>
      </w:r>
    </w:p>
    <w:p w:rsidR="000551DE" w:rsidRPr="00E1557C" w:rsidRDefault="000551DE" w:rsidP="00E1557C">
      <w:pPr>
        <w:tabs>
          <w:tab w:val="left" w:pos="4000"/>
        </w:tabs>
        <w:spacing w:after="0"/>
        <w:rPr>
          <w:sz w:val="16"/>
        </w:rPr>
      </w:pPr>
      <w:r>
        <w:rPr>
          <w:sz w:val="24"/>
        </w:rPr>
        <w:t xml:space="preserve"> </w:t>
      </w:r>
    </w:p>
    <w:p w:rsidR="000551DE" w:rsidRDefault="000551DE" w:rsidP="006A7744">
      <w:pPr>
        <w:tabs>
          <w:tab w:val="left" w:pos="4000"/>
        </w:tabs>
        <w:rPr>
          <w:sz w:val="24"/>
        </w:rPr>
      </w:pPr>
      <w:r>
        <w:rPr>
          <w:sz w:val="24"/>
        </w:rPr>
        <w:t>Understanding the words, help us understand the message.</w:t>
      </w:r>
      <w:r w:rsidRPr="000551DE">
        <w:rPr>
          <w:sz w:val="24"/>
        </w:rPr>
        <w:t xml:space="preserve"> </w:t>
      </w:r>
    </w:p>
    <w:p w:rsidR="000551DE" w:rsidRDefault="000551DE" w:rsidP="006A7744">
      <w:pPr>
        <w:tabs>
          <w:tab w:val="left" w:pos="4000"/>
        </w:tabs>
        <w:rPr>
          <w:sz w:val="24"/>
        </w:rPr>
      </w:pPr>
      <w:r>
        <w:rPr>
          <w:sz w:val="24"/>
        </w:rPr>
        <w:t>The text is about love= a certain type.</w:t>
      </w:r>
    </w:p>
    <w:p w:rsidR="000551DE" w:rsidRDefault="000551DE" w:rsidP="006A7744">
      <w:pPr>
        <w:tabs>
          <w:tab w:val="left" w:pos="4000"/>
        </w:tabs>
        <w:rPr>
          <w:sz w:val="24"/>
        </w:rPr>
      </w:pPr>
      <w:r>
        <w:rPr>
          <w:sz w:val="24"/>
        </w:rPr>
        <w:t xml:space="preserve">The text is </w:t>
      </w:r>
      <w:r w:rsidR="00C141C9">
        <w:rPr>
          <w:sz w:val="24"/>
        </w:rPr>
        <w:t xml:space="preserve">also </w:t>
      </w:r>
      <w:r>
        <w:rPr>
          <w:sz w:val="24"/>
        </w:rPr>
        <w:t>about a curse= for a certain reason.</w:t>
      </w:r>
    </w:p>
    <w:p w:rsidR="000551DE" w:rsidRDefault="000551DE" w:rsidP="006A7744">
      <w:pPr>
        <w:tabs>
          <w:tab w:val="left" w:pos="4000"/>
        </w:tabs>
        <w:rPr>
          <w:sz w:val="24"/>
        </w:rPr>
      </w:pPr>
      <w:r>
        <w:rPr>
          <w:sz w:val="24"/>
        </w:rPr>
        <w:t>As to the words, we find an Aramaic word among the Greeks language</w:t>
      </w:r>
      <w:r w:rsidR="00AC35FF">
        <w:rPr>
          <w:sz w:val="24"/>
        </w:rPr>
        <w:t xml:space="preserve"> to a Greek church</w:t>
      </w:r>
      <w:r>
        <w:rPr>
          <w:sz w:val="24"/>
        </w:rPr>
        <w:t>.</w:t>
      </w:r>
    </w:p>
    <w:p w:rsidR="00A60099" w:rsidRDefault="00A60099" w:rsidP="006A7744">
      <w:pPr>
        <w:tabs>
          <w:tab w:val="left" w:pos="4000"/>
        </w:tabs>
        <w:rPr>
          <w:sz w:val="24"/>
        </w:rPr>
      </w:pPr>
      <w:r>
        <w:rPr>
          <w:sz w:val="24"/>
        </w:rPr>
        <w:t>To translate or transliterate?</w:t>
      </w:r>
    </w:p>
    <w:p w:rsidR="000551DE" w:rsidRDefault="000551DE" w:rsidP="006A7744">
      <w:pPr>
        <w:tabs>
          <w:tab w:val="left" w:pos="4000"/>
        </w:tabs>
        <w:rPr>
          <w:sz w:val="24"/>
        </w:rPr>
      </w:pPr>
    </w:p>
    <w:p w:rsidR="000551DE" w:rsidRPr="00655B85" w:rsidRDefault="00655B85" w:rsidP="006A7744">
      <w:pPr>
        <w:tabs>
          <w:tab w:val="left" w:pos="4000"/>
        </w:tabs>
        <w:rPr>
          <w:b/>
          <w:sz w:val="24"/>
        </w:rPr>
      </w:pPr>
      <w:r w:rsidRPr="00655B85">
        <w:rPr>
          <w:b/>
          <w:sz w:val="24"/>
        </w:rPr>
        <w:t>Let’s study in 2 segments:</w:t>
      </w:r>
    </w:p>
    <w:p w:rsidR="000551DE" w:rsidRDefault="000551DE" w:rsidP="006A7744">
      <w:pPr>
        <w:tabs>
          <w:tab w:val="left" w:pos="4000"/>
        </w:tabs>
        <w:rPr>
          <w:color w:val="FF0000"/>
          <w:sz w:val="24"/>
        </w:rPr>
      </w:pPr>
    </w:p>
    <w:p w:rsidR="006A7744" w:rsidRDefault="000551DE" w:rsidP="006A7744">
      <w:pPr>
        <w:tabs>
          <w:tab w:val="left" w:pos="4000"/>
        </w:tabs>
        <w:rPr>
          <w:color w:val="FF0000"/>
          <w:sz w:val="24"/>
        </w:rPr>
      </w:pPr>
      <w:r w:rsidRPr="000551DE">
        <w:rPr>
          <w:color w:val="FF0000"/>
          <w:sz w:val="24"/>
        </w:rPr>
        <w:t xml:space="preserve">If any man </w:t>
      </w:r>
      <w:r w:rsidRPr="000551DE">
        <w:rPr>
          <w:b/>
          <w:color w:val="FF0000"/>
          <w:sz w:val="24"/>
        </w:rPr>
        <w:t>love not</w:t>
      </w:r>
      <w:r w:rsidRPr="000551DE">
        <w:rPr>
          <w:color w:val="FF0000"/>
          <w:sz w:val="24"/>
        </w:rPr>
        <w:t xml:space="preserve"> the Lord Jesus Christ</w:t>
      </w:r>
      <w:r>
        <w:rPr>
          <w:color w:val="FF0000"/>
          <w:sz w:val="24"/>
        </w:rPr>
        <w:t>…</w:t>
      </w:r>
    </w:p>
    <w:p w:rsidR="00A60099" w:rsidRPr="00A60099" w:rsidRDefault="00A60099" w:rsidP="006A7744">
      <w:pPr>
        <w:tabs>
          <w:tab w:val="left" w:pos="4000"/>
        </w:tabs>
        <w:rPr>
          <w:sz w:val="24"/>
        </w:rPr>
      </w:pPr>
      <w:r w:rsidRPr="00A60099">
        <w:rPr>
          <w:sz w:val="24"/>
        </w:rPr>
        <w:t xml:space="preserve">No evidence of love for Jesus, means no evidence of genuine regeneration. </w:t>
      </w:r>
    </w:p>
    <w:p w:rsidR="000551DE" w:rsidRPr="00A60099" w:rsidRDefault="00A60099" w:rsidP="006A7744">
      <w:pPr>
        <w:tabs>
          <w:tab w:val="left" w:pos="4000"/>
        </w:tabs>
        <w:rPr>
          <w:color w:val="FF0000"/>
          <w:sz w:val="28"/>
        </w:rPr>
      </w:pPr>
      <w:r w:rsidRPr="00A60099">
        <w:rPr>
          <w:sz w:val="24"/>
        </w:rPr>
        <w:t>Paul is not calling for "perfection!" but commonality and such.</w:t>
      </w:r>
    </w:p>
    <w:p w:rsidR="00E1557C" w:rsidRDefault="008C0739" w:rsidP="00E1557C">
      <w:pPr>
        <w:tabs>
          <w:tab w:val="left" w:pos="4000"/>
        </w:tabs>
        <w:spacing w:after="0"/>
        <w:rPr>
          <w:sz w:val="24"/>
          <w:szCs w:val="24"/>
        </w:rPr>
      </w:pPr>
      <w:r w:rsidRPr="008C0739">
        <w:rPr>
          <w:b/>
          <w:color w:val="FF0000"/>
          <w:sz w:val="24"/>
        </w:rPr>
        <w:t>Love-</w:t>
      </w:r>
      <w:r>
        <w:rPr>
          <w:color w:val="FF0000"/>
          <w:sz w:val="24"/>
        </w:rPr>
        <w:t xml:space="preserve"> </w:t>
      </w:r>
      <w:proofErr w:type="spellStart"/>
      <w:r w:rsidRPr="008C0739">
        <w:rPr>
          <w:sz w:val="24"/>
        </w:rPr>
        <w:t>φιλέω</w:t>
      </w:r>
      <w:proofErr w:type="spellEnd"/>
      <w:r w:rsidRPr="008C0739">
        <w:rPr>
          <w:sz w:val="24"/>
        </w:rPr>
        <w:t xml:space="preserve"> </w:t>
      </w:r>
      <w:r>
        <w:rPr>
          <w:sz w:val="24"/>
        </w:rPr>
        <w:t>(</w:t>
      </w:r>
      <w:proofErr w:type="spellStart"/>
      <w:r w:rsidRPr="008C0739">
        <w:rPr>
          <w:sz w:val="24"/>
        </w:rPr>
        <w:t>phileō</w:t>
      </w:r>
      <w:proofErr w:type="spellEnd"/>
      <w:r w:rsidRPr="008C0739">
        <w:rPr>
          <w:sz w:val="24"/>
        </w:rPr>
        <w:t xml:space="preserve"> </w:t>
      </w:r>
      <w:r w:rsidRPr="008C0739">
        <w:rPr>
          <w:i/>
          <w:iCs/>
          <w:sz w:val="24"/>
        </w:rPr>
        <w:t>fil-eh'-o</w:t>
      </w:r>
      <w:r w:rsidRPr="008C0739">
        <w:rPr>
          <w:i/>
          <w:iCs/>
          <w:sz w:val="24"/>
          <w:szCs w:val="24"/>
        </w:rPr>
        <w:t xml:space="preserve">) </w:t>
      </w:r>
      <w:hyperlink r:id="rId7" w:tooltip="G25" w:history="1">
        <w:proofErr w:type="spellStart"/>
        <w:r w:rsidRPr="008C0739">
          <w:rPr>
            <w:rStyle w:val="Hyperlink"/>
            <w:b/>
            <w:color w:val="auto"/>
            <w:sz w:val="24"/>
            <w:szCs w:val="24"/>
            <w:u w:val="none"/>
          </w:rPr>
          <w:t>ἀγ</w:t>
        </w:r>
        <w:proofErr w:type="spellEnd"/>
        <w:r w:rsidRPr="008C0739">
          <w:rPr>
            <w:rStyle w:val="Hyperlink"/>
            <w:b/>
            <w:color w:val="auto"/>
            <w:sz w:val="24"/>
            <w:szCs w:val="24"/>
            <w:u w:val="none"/>
          </w:rPr>
          <w:t>απάω</w:t>
        </w:r>
      </w:hyperlink>
      <w:r w:rsidRPr="008C0739">
        <w:rPr>
          <w:b/>
          <w:sz w:val="24"/>
          <w:szCs w:val="24"/>
        </w:rPr>
        <w:t xml:space="preserve"> </w:t>
      </w:r>
      <w:r w:rsidRPr="008C0739">
        <w:rPr>
          <w:sz w:val="24"/>
          <w:szCs w:val="24"/>
        </w:rPr>
        <w:t xml:space="preserve">is also the word ordinarily used of men's love to God, but </w:t>
      </w:r>
    </w:p>
    <w:p w:rsidR="000551DE" w:rsidRDefault="00E1557C" w:rsidP="00E1557C">
      <w:pPr>
        <w:tabs>
          <w:tab w:val="left" w:pos="4000"/>
        </w:tabs>
        <w:spacing w:after="0"/>
        <w:rPr>
          <w:b/>
          <w:szCs w:val="24"/>
        </w:rPr>
      </w:pPr>
      <w:r>
        <w:rPr>
          <w:sz w:val="24"/>
          <w:szCs w:val="24"/>
        </w:rPr>
        <w:t xml:space="preserve">           </w:t>
      </w:r>
      <w:hyperlink r:id="rId8" w:tooltip="G5368" w:history="1">
        <w:proofErr w:type="spellStart"/>
        <w:proofErr w:type="gramStart"/>
        <w:r w:rsidR="008C0739" w:rsidRPr="008C0739">
          <w:rPr>
            <w:rStyle w:val="Hyperlink"/>
            <w:b/>
            <w:color w:val="auto"/>
            <w:sz w:val="24"/>
            <w:szCs w:val="24"/>
          </w:rPr>
          <w:t>φιλέω</w:t>
        </w:r>
        <w:proofErr w:type="spellEnd"/>
        <w:proofErr w:type="gramEnd"/>
      </w:hyperlink>
      <w:r w:rsidR="008C0739" w:rsidRPr="008C0739">
        <w:rPr>
          <w:b/>
          <w:sz w:val="24"/>
          <w:szCs w:val="24"/>
        </w:rPr>
        <w:t xml:space="preserve"> </w:t>
      </w:r>
      <w:r w:rsidR="008C0739" w:rsidRPr="008C0739">
        <w:rPr>
          <w:sz w:val="24"/>
          <w:szCs w:val="24"/>
        </w:rPr>
        <w:t>is once used</w:t>
      </w:r>
      <w:r w:rsidR="008C0739">
        <w:rPr>
          <w:sz w:val="24"/>
          <w:szCs w:val="24"/>
        </w:rPr>
        <w:t xml:space="preserve"> in </w:t>
      </w:r>
      <w:r w:rsidR="008C0739" w:rsidRPr="008C0739">
        <w:rPr>
          <w:b/>
          <w:szCs w:val="24"/>
        </w:rPr>
        <w:t>1 Cor. 16:22</w:t>
      </w:r>
      <w:r>
        <w:rPr>
          <w:b/>
          <w:szCs w:val="24"/>
        </w:rPr>
        <w:t>.</w:t>
      </w:r>
    </w:p>
    <w:p w:rsidR="00E1557C" w:rsidRPr="008C0739" w:rsidRDefault="00E1557C" w:rsidP="00E1557C">
      <w:pPr>
        <w:tabs>
          <w:tab w:val="left" w:pos="4000"/>
        </w:tabs>
        <w:spacing w:after="0"/>
        <w:rPr>
          <w:sz w:val="24"/>
          <w:szCs w:val="24"/>
        </w:rPr>
      </w:pPr>
    </w:p>
    <w:p w:rsidR="00E1557C" w:rsidRDefault="00E1557C" w:rsidP="006A7744">
      <w:pPr>
        <w:tabs>
          <w:tab w:val="left" w:pos="4000"/>
        </w:tabs>
        <w:rPr>
          <w:b/>
          <w:sz w:val="24"/>
        </w:rPr>
      </w:pPr>
      <w:r w:rsidRPr="00E1557C">
        <w:rPr>
          <w:b/>
          <w:sz w:val="24"/>
        </w:rPr>
        <w:t xml:space="preserve">Baptist doctrine: </w:t>
      </w:r>
      <w:r w:rsidRPr="00E1557C">
        <w:rPr>
          <w:sz w:val="24"/>
        </w:rPr>
        <w:t>If it’s to be practiced, it is Baptist truth.</w:t>
      </w:r>
      <w:r>
        <w:rPr>
          <w:b/>
          <w:sz w:val="24"/>
        </w:rPr>
        <w:t xml:space="preserve"> </w:t>
      </w:r>
    </w:p>
    <w:p w:rsidR="00E1557C" w:rsidRPr="00E1557C" w:rsidRDefault="00E1557C" w:rsidP="00E1557C">
      <w:pPr>
        <w:tabs>
          <w:tab w:val="left" w:pos="4000"/>
        </w:tabs>
        <w:spacing w:after="0"/>
        <w:jc w:val="center"/>
        <w:rPr>
          <w:b/>
          <w:sz w:val="24"/>
        </w:rPr>
      </w:pPr>
      <w:r>
        <w:rPr>
          <w:b/>
          <w:sz w:val="24"/>
        </w:rPr>
        <w:t>1 Cor. 8:24</w:t>
      </w:r>
    </w:p>
    <w:p w:rsidR="00E1557C" w:rsidRPr="00E1557C" w:rsidRDefault="00E1557C" w:rsidP="00E1557C">
      <w:pPr>
        <w:tabs>
          <w:tab w:val="left" w:pos="4000"/>
        </w:tabs>
        <w:spacing w:after="0"/>
        <w:jc w:val="center"/>
        <w:rPr>
          <w:color w:val="FF0000"/>
          <w:sz w:val="24"/>
        </w:rPr>
      </w:pPr>
      <w:r w:rsidRPr="00E1557C">
        <w:rPr>
          <w:b/>
          <w:sz w:val="24"/>
        </w:rPr>
        <w:t>Must be proof:</w:t>
      </w:r>
      <w:r w:rsidRPr="00E1557C">
        <w:rPr>
          <w:sz w:val="24"/>
        </w:rPr>
        <w:t xml:space="preserve"> </w:t>
      </w:r>
      <w:r w:rsidRPr="00E1557C">
        <w:rPr>
          <w:color w:val="FF0000"/>
          <w:sz w:val="24"/>
        </w:rPr>
        <w:t xml:space="preserve">Wherefore </w:t>
      </w:r>
      <w:r w:rsidRPr="00E1557C">
        <w:rPr>
          <w:b/>
          <w:color w:val="FF0000"/>
          <w:sz w:val="24"/>
        </w:rPr>
        <w:t>shew ye to them</w:t>
      </w:r>
      <w:r w:rsidRPr="00E1557C">
        <w:rPr>
          <w:color w:val="FF0000"/>
          <w:sz w:val="24"/>
        </w:rPr>
        <w:t xml:space="preserve">, and before the churches, </w:t>
      </w:r>
      <w:r w:rsidRPr="00E1557C">
        <w:rPr>
          <w:b/>
          <w:color w:val="FF0000"/>
          <w:sz w:val="24"/>
        </w:rPr>
        <w:t>the proof of your love</w:t>
      </w:r>
      <w:r w:rsidRPr="00E1557C">
        <w:rPr>
          <w:color w:val="FF0000"/>
          <w:sz w:val="24"/>
        </w:rPr>
        <w:t>,</w:t>
      </w:r>
    </w:p>
    <w:p w:rsidR="008C0739" w:rsidRPr="00E1557C" w:rsidRDefault="00E1557C" w:rsidP="00E1557C">
      <w:pPr>
        <w:tabs>
          <w:tab w:val="left" w:pos="4000"/>
        </w:tabs>
        <w:spacing w:after="0"/>
        <w:jc w:val="center"/>
        <w:rPr>
          <w:color w:val="FF0000"/>
          <w:sz w:val="28"/>
        </w:rPr>
      </w:pPr>
      <w:proofErr w:type="gramStart"/>
      <w:r w:rsidRPr="00E1557C">
        <w:rPr>
          <w:color w:val="FF0000"/>
          <w:sz w:val="24"/>
        </w:rPr>
        <w:t>and</w:t>
      </w:r>
      <w:proofErr w:type="gramEnd"/>
      <w:r w:rsidRPr="00E1557C">
        <w:rPr>
          <w:color w:val="FF0000"/>
          <w:sz w:val="24"/>
        </w:rPr>
        <w:t xml:space="preserve"> of our boasting on your behalf.</w:t>
      </w:r>
    </w:p>
    <w:p w:rsidR="008C0739" w:rsidRDefault="008C0739" w:rsidP="006A7744">
      <w:pPr>
        <w:tabs>
          <w:tab w:val="left" w:pos="4000"/>
        </w:tabs>
        <w:rPr>
          <w:color w:val="FF0000"/>
          <w:sz w:val="24"/>
        </w:rPr>
      </w:pPr>
    </w:p>
    <w:p w:rsidR="008C5145" w:rsidRPr="008C5145" w:rsidRDefault="008C5145" w:rsidP="008C5145">
      <w:pPr>
        <w:tabs>
          <w:tab w:val="left" w:pos="4000"/>
        </w:tabs>
        <w:spacing w:after="0"/>
        <w:rPr>
          <w:b/>
          <w:sz w:val="24"/>
        </w:rPr>
      </w:pPr>
      <w:r w:rsidRPr="008C5145">
        <w:rPr>
          <w:b/>
          <w:sz w:val="24"/>
        </w:rPr>
        <w:t>How:</w:t>
      </w:r>
    </w:p>
    <w:p w:rsidR="00E1557C" w:rsidRDefault="008C5145" w:rsidP="008C5145">
      <w:pPr>
        <w:tabs>
          <w:tab w:val="left" w:pos="4000"/>
        </w:tabs>
        <w:spacing w:after="0"/>
        <w:rPr>
          <w:color w:val="FF0000"/>
          <w:sz w:val="24"/>
        </w:rPr>
      </w:pPr>
      <w:r w:rsidRPr="008C5145">
        <w:rPr>
          <w:color w:val="FF0000"/>
          <w:sz w:val="24"/>
        </w:rPr>
        <w:t xml:space="preserve">O how I love </w:t>
      </w:r>
      <w:proofErr w:type="gramStart"/>
      <w:r w:rsidRPr="008C5145">
        <w:rPr>
          <w:color w:val="FF0000"/>
          <w:sz w:val="24"/>
        </w:rPr>
        <w:t>Your</w:t>
      </w:r>
      <w:proofErr w:type="gramEnd"/>
      <w:r w:rsidRPr="008C5145">
        <w:rPr>
          <w:color w:val="FF0000"/>
          <w:sz w:val="24"/>
        </w:rPr>
        <w:t xml:space="preserve"> law! </w:t>
      </w:r>
      <w:r w:rsidRPr="008C5145">
        <w:rPr>
          <w:b/>
        </w:rPr>
        <w:t>Ps. 119:97</w:t>
      </w:r>
    </w:p>
    <w:p w:rsidR="00E1557C" w:rsidRPr="00551FFF" w:rsidRDefault="00551FFF" w:rsidP="006A7744">
      <w:pPr>
        <w:tabs>
          <w:tab w:val="left" w:pos="4000"/>
        </w:tabs>
        <w:rPr>
          <w:color w:val="FF0000"/>
        </w:rPr>
      </w:pPr>
      <w:r w:rsidRPr="00551FFF">
        <w:rPr>
          <w:color w:val="FF0000"/>
          <w:sz w:val="24"/>
          <w:szCs w:val="27"/>
        </w:rPr>
        <w:t>Ye that love the Lord, hate evil."</w:t>
      </w:r>
      <w:r>
        <w:rPr>
          <w:color w:val="FF0000"/>
          <w:sz w:val="24"/>
          <w:szCs w:val="27"/>
        </w:rPr>
        <w:t xml:space="preserve"> </w:t>
      </w:r>
      <w:r w:rsidRPr="00551FFF">
        <w:rPr>
          <w:b/>
          <w:szCs w:val="27"/>
        </w:rPr>
        <w:t>Ps 97:10.</w:t>
      </w:r>
    </w:p>
    <w:p w:rsidR="00E1557C" w:rsidRDefault="00E1557C" w:rsidP="006A7744">
      <w:pPr>
        <w:tabs>
          <w:tab w:val="left" w:pos="4000"/>
        </w:tabs>
        <w:rPr>
          <w:color w:val="FF0000"/>
          <w:sz w:val="24"/>
        </w:rPr>
      </w:pPr>
    </w:p>
    <w:p w:rsidR="000551DE" w:rsidRDefault="000551DE" w:rsidP="006A7744">
      <w:pPr>
        <w:tabs>
          <w:tab w:val="left" w:pos="4000"/>
        </w:tabs>
        <w:rPr>
          <w:b/>
          <w:color w:val="FF0000"/>
          <w:sz w:val="24"/>
        </w:rPr>
      </w:pPr>
      <w:r>
        <w:rPr>
          <w:color w:val="FF0000"/>
          <w:sz w:val="24"/>
        </w:rPr>
        <w:lastRenderedPageBreak/>
        <w:t>…</w:t>
      </w:r>
      <w:r w:rsidRPr="000551DE">
        <w:rPr>
          <w:color w:val="FF0000"/>
          <w:sz w:val="24"/>
        </w:rPr>
        <w:t xml:space="preserve">let him be </w:t>
      </w:r>
      <w:r w:rsidRPr="000551DE">
        <w:rPr>
          <w:b/>
          <w:color w:val="FF0000"/>
          <w:sz w:val="24"/>
        </w:rPr>
        <w:t>Anathema</w:t>
      </w:r>
      <w:r w:rsidR="00C141C9">
        <w:rPr>
          <w:b/>
          <w:color w:val="FF0000"/>
          <w:sz w:val="24"/>
        </w:rPr>
        <w:t>.</w:t>
      </w:r>
      <w:r w:rsidRPr="000551DE">
        <w:rPr>
          <w:b/>
          <w:color w:val="FF0000"/>
          <w:sz w:val="24"/>
        </w:rPr>
        <w:t xml:space="preserve"> Maranatha</w:t>
      </w:r>
      <w:r w:rsidR="00C141C9">
        <w:rPr>
          <w:b/>
          <w:color w:val="FF0000"/>
          <w:sz w:val="24"/>
        </w:rPr>
        <w:t>.</w:t>
      </w:r>
    </w:p>
    <w:p w:rsidR="00A60099" w:rsidRPr="00A60099" w:rsidRDefault="00A60099" w:rsidP="006A7744">
      <w:pPr>
        <w:tabs>
          <w:tab w:val="left" w:pos="4000"/>
        </w:tabs>
        <w:rPr>
          <w:sz w:val="24"/>
        </w:rPr>
      </w:pPr>
      <w:r w:rsidRPr="00A60099">
        <w:rPr>
          <w:sz w:val="24"/>
        </w:rPr>
        <w:t>Aramaic word.</w:t>
      </w:r>
    </w:p>
    <w:p w:rsidR="00A60099" w:rsidRDefault="00A60099" w:rsidP="006A7744">
      <w:pPr>
        <w:tabs>
          <w:tab w:val="left" w:pos="4000"/>
        </w:tabs>
        <w:rPr>
          <w:sz w:val="24"/>
        </w:rPr>
      </w:pPr>
      <w:r w:rsidRPr="00A60099">
        <w:rPr>
          <w:sz w:val="24"/>
        </w:rPr>
        <w:t>Period or no period.</w:t>
      </w:r>
    </w:p>
    <w:p w:rsidR="00C96AA0" w:rsidRPr="00C141C9" w:rsidRDefault="00C141C9" w:rsidP="006A7744">
      <w:pPr>
        <w:tabs>
          <w:tab w:val="left" w:pos="4000"/>
        </w:tabs>
        <w:rPr>
          <w:sz w:val="24"/>
        </w:rPr>
      </w:pPr>
      <w:r w:rsidRPr="00C141C9">
        <w:rPr>
          <w:sz w:val="24"/>
        </w:rPr>
        <w:t xml:space="preserve">Translation or </w:t>
      </w:r>
      <w:r>
        <w:rPr>
          <w:sz w:val="24"/>
        </w:rPr>
        <w:t>not.</w:t>
      </w:r>
    </w:p>
    <w:p w:rsidR="00C141C9" w:rsidRDefault="00C141C9" w:rsidP="00C141C9">
      <w:pPr>
        <w:tabs>
          <w:tab w:val="left" w:pos="4000"/>
        </w:tabs>
        <w:rPr>
          <w:sz w:val="24"/>
        </w:rPr>
      </w:pPr>
      <w:r w:rsidRPr="000551DE">
        <w:rPr>
          <w:b/>
          <w:color w:val="FF0000"/>
          <w:sz w:val="24"/>
        </w:rPr>
        <w:t>Anathema</w:t>
      </w:r>
      <w:r>
        <w:t xml:space="preserve"> </w:t>
      </w:r>
      <w:r w:rsidRPr="00C96AA0">
        <w:rPr>
          <w:sz w:val="24"/>
        </w:rPr>
        <w:t>Th</w:t>
      </w:r>
      <w:r w:rsidR="00AC35FF">
        <w:rPr>
          <w:sz w:val="24"/>
        </w:rPr>
        <w:t>is</w:t>
      </w:r>
      <w:r w:rsidRPr="00C96AA0">
        <w:rPr>
          <w:sz w:val="24"/>
        </w:rPr>
        <w:t xml:space="preserve"> word means accursed, or devoted to destruction;</w:t>
      </w:r>
    </w:p>
    <w:p w:rsidR="000E4CA9" w:rsidRPr="000E4CA9" w:rsidRDefault="000E4CA9" w:rsidP="000E4CA9">
      <w:pPr>
        <w:pStyle w:val="NormalWeb"/>
        <w:spacing w:before="0" w:beforeAutospacing="0" w:after="0" w:afterAutospacing="0"/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1 Cor. 12:1-3</w:t>
      </w:r>
    </w:p>
    <w:p w:rsidR="000E4CA9" w:rsidRPr="000E4CA9" w:rsidRDefault="000E4CA9" w:rsidP="000E4CA9">
      <w:pPr>
        <w:pStyle w:val="NormalWeb"/>
        <w:spacing w:before="0" w:beforeAutospacing="0" w:after="0" w:afterAutospacing="0"/>
        <w:jc w:val="center"/>
        <w:rPr>
          <w:rFonts w:asciiTheme="minorHAnsi" w:hAnsiTheme="minorHAnsi"/>
          <w:color w:val="FF0000"/>
        </w:rPr>
      </w:pPr>
      <w:r w:rsidRPr="000E4CA9">
        <w:rPr>
          <w:rFonts w:asciiTheme="minorHAnsi" w:hAnsiTheme="minorHAnsi"/>
          <w:b/>
          <w:vertAlign w:val="superscript"/>
        </w:rPr>
        <w:t>1</w:t>
      </w:r>
      <w:r w:rsidRPr="000E4CA9">
        <w:rPr>
          <w:rFonts w:asciiTheme="minorHAnsi" w:hAnsiTheme="minorHAnsi"/>
        </w:rPr>
        <w:t xml:space="preserve"> </w:t>
      </w:r>
      <w:r w:rsidRPr="000E4CA9">
        <w:rPr>
          <w:rFonts w:asciiTheme="minorHAnsi" w:hAnsiTheme="minorHAnsi"/>
          <w:color w:val="FF0000"/>
        </w:rPr>
        <w:t xml:space="preserve">Now concerning spiritual </w:t>
      </w:r>
      <w:r w:rsidRPr="000E4CA9">
        <w:rPr>
          <w:rStyle w:val="Emphasis"/>
          <w:rFonts w:asciiTheme="minorHAnsi" w:hAnsiTheme="minorHAnsi"/>
          <w:color w:val="FF0000"/>
        </w:rPr>
        <w:t>gifts</w:t>
      </w:r>
      <w:r w:rsidRPr="000E4CA9">
        <w:rPr>
          <w:rFonts w:asciiTheme="minorHAnsi" w:hAnsiTheme="minorHAnsi"/>
          <w:color w:val="FF0000"/>
        </w:rPr>
        <w:t>, brethren, I would not have you ignorant.</w:t>
      </w:r>
    </w:p>
    <w:p w:rsidR="000E4CA9" w:rsidRPr="000E4CA9" w:rsidRDefault="00564C5D" w:rsidP="000E4CA9">
      <w:pPr>
        <w:pStyle w:val="NormalWeb"/>
        <w:spacing w:before="0" w:beforeAutospacing="0" w:after="0" w:afterAutospacing="0"/>
        <w:jc w:val="center"/>
        <w:rPr>
          <w:rFonts w:asciiTheme="minorHAnsi" w:hAnsiTheme="minorHAnsi"/>
          <w:color w:val="FF0000"/>
        </w:rPr>
      </w:pPr>
      <w:hyperlink r:id="rId9" w:tooltip="1 Corinthians 12:2 KJV verse detail" w:history="1">
        <w:r w:rsidR="000E4CA9" w:rsidRPr="000E4CA9">
          <w:rPr>
            <w:rStyle w:val="versehover"/>
            <w:rFonts w:asciiTheme="minorHAnsi" w:hAnsiTheme="minorHAnsi"/>
            <w:b/>
            <w:vertAlign w:val="superscript"/>
          </w:rPr>
          <w:t>2</w:t>
        </w:r>
        <w:r w:rsidR="000E4CA9" w:rsidRPr="000E4CA9">
          <w:rPr>
            <w:rStyle w:val="versehover"/>
            <w:rFonts w:asciiTheme="minorHAnsi" w:hAnsiTheme="minorHAnsi"/>
            <w:u w:val="single"/>
          </w:rPr>
          <w:t xml:space="preserve"> </w:t>
        </w:r>
      </w:hyperlink>
      <w:r w:rsidR="000E4CA9" w:rsidRPr="000E4CA9">
        <w:rPr>
          <w:rFonts w:asciiTheme="minorHAnsi" w:hAnsiTheme="minorHAnsi"/>
          <w:color w:val="FF0000"/>
        </w:rPr>
        <w:t>Ye know that ye were Gentiles, carried away unto these dumb idols, even as ye were led.</w:t>
      </w:r>
    </w:p>
    <w:p w:rsidR="000E4CA9" w:rsidRPr="000E4CA9" w:rsidRDefault="00564C5D" w:rsidP="000E4CA9">
      <w:pPr>
        <w:pStyle w:val="NormalWeb"/>
        <w:spacing w:before="0" w:beforeAutospacing="0" w:after="0" w:afterAutospacing="0"/>
        <w:jc w:val="center"/>
        <w:rPr>
          <w:rFonts w:asciiTheme="minorHAnsi" w:hAnsiTheme="minorHAnsi"/>
          <w:color w:val="FF0000"/>
        </w:rPr>
      </w:pPr>
      <w:hyperlink r:id="rId10" w:tooltip="1 Corinthians 12:3 KJV verse detail" w:history="1">
        <w:r w:rsidR="000E4CA9" w:rsidRPr="000E4CA9">
          <w:rPr>
            <w:rStyle w:val="versehover"/>
            <w:rFonts w:asciiTheme="minorHAnsi" w:hAnsiTheme="minorHAnsi"/>
            <w:b/>
            <w:vertAlign w:val="superscript"/>
          </w:rPr>
          <w:t>3</w:t>
        </w:r>
        <w:r w:rsidR="000E4CA9" w:rsidRPr="000E4CA9">
          <w:rPr>
            <w:rStyle w:val="versehover"/>
            <w:rFonts w:asciiTheme="minorHAnsi" w:hAnsiTheme="minorHAnsi"/>
            <w:u w:val="single"/>
          </w:rPr>
          <w:t xml:space="preserve"> </w:t>
        </w:r>
      </w:hyperlink>
      <w:r w:rsidR="000E4CA9" w:rsidRPr="000E4CA9">
        <w:rPr>
          <w:rFonts w:asciiTheme="minorHAnsi" w:hAnsiTheme="minorHAnsi"/>
          <w:color w:val="FF0000"/>
        </w:rPr>
        <w:t xml:space="preserve">Wherefore I give you to understand, that no man speaking by the Spirit of God </w:t>
      </w:r>
      <w:proofErr w:type="spellStart"/>
      <w:r w:rsidR="000E4CA9" w:rsidRPr="000E4CA9">
        <w:rPr>
          <w:rFonts w:asciiTheme="minorHAnsi" w:hAnsiTheme="minorHAnsi"/>
          <w:color w:val="FF0000"/>
        </w:rPr>
        <w:t>calleth</w:t>
      </w:r>
      <w:proofErr w:type="spellEnd"/>
      <w:r w:rsidR="000E4CA9" w:rsidRPr="000E4CA9">
        <w:rPr>
          <w:rFonts w:asciiTheme="minorHAnsi" w:hAnsiTheme="minorHAnsi"/>
          <w:color w:val="FF0000"/>
        </w:rPr>
        <w:t xml:space="preserve"> Jesus </w:t>
      </w:r>
      <w:r w:rsidR="000E4CA9" w:rsidRPr="000E4CA9">
        <w:rPr>
          <w:rFonts w:asciiTheme="minorHAnsi" w:hAnsiTheme="minorHAnsi"/>
          <w:b/>
          <w:color w:val="FF0000"/>
        </w:rPr>
        <w:t>accursed</w:t>
      </w:r>
      <w:r w:rsidR="000E4CA9" w:rsidRPr="000E4CA9">
        <w:rPr>
          <w:rFonts w:asciiTheme="minorHAnsi" w:hAnsiTheme="minorHAnsi"/>
          <w:color w:val="FF0000"/>
        </w:rPr>
        <w:t xml:space="preserve">: and </w:t>
      </w:r>
      <w:r w:rsidR="000E4CA9" w:rsidRPr="000E4CA9">
        <w:rPr>
          <w:rStyle w:val="Emphasis"/>
          <w:rFonts w:asciiTheme="minorHAnsi" w:hAnsiTheme="minorHAnsi"/>
          <w:color w:val="FF0000"/>
        </w:rPr>
        <w:t>that</w:t>
      </w:r>
      <w:r w:rsidR="000E4CA9" w:rsidRPr="000E4CA9">
        <w:rPr>
          <w:rFonts w:asciiTheme="minorHAnsi" w:hAnsiTheme="minorHAnsi"/>
          <w:color w:val="FF0000"/>
        </w:rPr>
        <w:t xml:space="preserve"> no man can say that Jesus is the Lord, but by the Holy Ghost.</w:t>
      </w:r>
    </w:p>
    <w:p w:rsidR="00C141C9" w:rsidRDefault="00C141C9" w:rsidP="006A7744">
      <w:pPr>
        <w:tabs>
          <w:tab w:val="left" w:pos="4000"/>
        </w:tabs>
        <w:rPr>
          <w:sz w:val="24"/>
        </w:rPr>
      </w:pPr>
    </w:p>
    <w:p w:rsidR="00C141C9" w:rsidRDefault="00C141C9" w:rsidP="006A7744">
      <w:pPr>
        <w:tabs>
          <w:tab w:val="left" w:pos="4000"/>
        </w:tabs>
        <w:rPr>
          <w:sz w:val="24"/>
        </w:rPr>
      </w:pPr>
    </w:p>
    <w:p w:rsidR="00C141C9" w:rsidRDefault="00C141C9" w:rsidP="006A7744">
      <w:pPr>
        <w:tabs>
          <w:tab w:val="left" w:pos="4000"/>
        </w:tabs>
        <w:rPr>
          <w:color w:val="FF0000"/>
        </w:rPr>
      </w:pPr>
      <w:r w:rsidRPr="00C141C9">
        <w:rPr>
          <w:b/>
          <w:color w:val="FF0000"/>
          <w:sz w:val="24"/>
        </w:rPr>
        <w:t>Maranatha</w:t>
      </w:r>
      <w:r w:rsidRPr="00C141C9">
        <w:rPr>
          <w:color w:val="FF0000"/>
          <w:sz w:val="24"/>
        </w:rPr>
        <w:t xml:space="preserve"> </w:t>
      </w:r>
      <w:r>
        <w:rPr>
          <w:sz w:val="24"/>
        </w:rPr>
        <w:t xml:space="preserve">translates: </w:t>
      </w:r>
      <w:r w:rsidRPr="000769C5">
        <w:rPr>
          <w:color w:val="FF0000"/>
          <w:sz w:val="24"/>
        </w:rPr>
        <w:t>Our Lord, come!</w:t>
      </w:r>
      <w:r w:rsidR="000769C5" w:rsidRPr="000769C5">
        <w:rPr>
          <w:color w:val="FF0000"/>
          <w:sz w:val="24"/>
        </w:rPr>
        <w:t xml:space="preserve"> </w:t>
      </w:r>
      <w:r w:rsidR="000769C5" w:rsidRPr="000769C5">
        <w:rPr>
          <w:b/>
        </w:rPr>
        <w:t>Or</w:t>
      </w:r>
      <w:r w:rsidR="000769C5">
        <w:rPr>
          <w:color w:val="FF0000"/>
        </w:rPr>
        <w:t xml:space="preserve"> </w:t>
      </w:r>
      <w:r w:rsidR="000769C5" w:rsidRPr="000769C5">
        <w:rPr>
          <w:color w:val="FF0000"/>
          <w:sz w:val="24"/>
        </w:rPr>
        <w:t>Our Lord has come!</w:t>
      </w:r>
    </w:p>
    <w:p w:rsidR="000769C5" w:rsidRDefault="000769C5" w:rsidP="006A7744">
      <w:pPr>
        <w:tabs>
          <w:tab w:val="left" w:pos="4000"/>
        </w:tabs>
        <w:rPr>
          <w:sz w:val="24"/>
        </w:rPr>
      </w:pPr>
      <w:r>
        <w:rPr>
          <w:sz w:val="24"/>
        </w:rPr>
        <w:t>I don’t believe we know why the translators chose transliteration</w:t>
      </w:r>
      <w:r w:rsidR="00887D7C">
        <w:rPr>
          <w:sz w:val="24"/>
        </w:rPr>
        <w:t>, b</w:t>
      </w:r>
      <w:r>
        <w:rPr>
          <w:sz w:val="24"/>
        </w:rPr>
        <w:t>ut it could be the question of how to translate it. Most modern version translate.</w:t>
      </w:r>
    </w:p>
    <w:p w:rsidR="00887D7C" w:rsidRDefault="00887D7C" w:rsidP="006A7744">
      <w:pPr>
        <w:tabs>
          <w:tab w:val="left" w:pos="4000"/>
        </w:tabs>
        <w:rPr>
          <w:sz w:val="24"/>
        </w:rPr>
      </w:pPr>
    </w:p>
    <w:p w:rsidR="00AC35FF" w:rsidRDefault="00AC35FF" w:rsidP="006A7744">
      <w:pPr>
        <w:tabs>
          <w:tab w:val="left" w:pos="4000"/>
        </w:tabs>
        <w:rPr>
          <w:sz w:val="24"/>
        </w:rPr>
      </w:pPr>
      <w:r w:rsidRPr="00AC35FF">
        <w:rPr>
          <w:sz w:val="24"/>
        </w:rPr>
        <w:t>The words Maranatha add</w:t>
      </w:r>
      <w:r w:rsidR="000E4CA9">
        <w:rPr>
          <w:sz w:val="24"/>
        </w:rPr>
        <w:t>s</w:t>
      </w:r>
      <w:r w:rsidRPr="00AC35FF">
        <w:rPr>
          <w:sz w:val="24"/>
        </w:rPr>
        <w:t xml:space="preserve"> weight to the anathema</w:t>
      </w:r>
      <w:r>
        <w:rPr>
          <w:sz w:val="24"/>
        </w:rPr>
        <w:t>.</w:t>
      </w:r>
    </w:p>
    <w:p w:rsidR="00AC35FF" w:rsidRDefault="00887D7C" w:rsidP="006A7744">
      <w:pPr>
        <w:tabs>
          <w:tab w:val="left" w:pos="4000"/>
        </w:tabs>
        <w:rPr>
          <w:sz w:val="24"/>
        </w:rPr>
      </w:pPr>
      <w:r w:rsidRPr="00887D7C">
        <w:rPr>
          <w:b/>
          <w:sz w:val="24"/>
        </w:rPr>
        <w:t>If</w:t>
      </w:r>
      <w:r>
        <w:rPr>
          <w:sz w:val="24"/>
        </w:rPr>
        <w:t xml:space="preserve"> </w:t>
      </w:r>
      <w:r w:rsidRPr="000769C5">
        <w:rPr>
          <w:color w:val="FF0000"/>
          <w:sz w:val="24"/>
        </w:rPr>
        <w:t>Our Lord, come!</w:t>
      </w:r>
      <w:r>
        <w:rPr>
          <w:color w:val="FF0000"/>
          <w:sz w:val="24"/>
        </w:rPr>
        <w:t xml:space="preserve"> </w:t>
      </w:r>
      <w:r w:rsidRPr="00887D7C">
        <w:rPr>
          <w:b/>
          <w:sz w:val="24"/>
        </w:rPr>
        <w:t xml:space="preserve">= </w:t>
      </w:r>
      <w:r w:rsidR="00AC35FF">
        <w:rPr>
          <w:sz w:val="24"/>
        </w:rPr>
        <w:t xml:space="preserve">While most may be disillusioned by the “good time” they think they will have in heaven </w:t>
      </w:r>
      <w:r w:rsidR="00AC35FF" w:rsidRPr="00AC35FF">
        <w:rPr>
          <w:b/>
          <w:sz w:val="24"/>
        </w:rPr>
        <w:t>this word invokes the time of judgement</w:t>
      </w:r>
      <w:r w:rsidR="00AC35FF">
        <w:rPr>
          <w:sz w:val="24"/>
        </w:rPr>
        <w:t xml:space="preserve"> is at hand!</w:t>
      </w:r>
    </w:p>
    <w:p w:rsidR="00811339" w:rsidRPr="00811339" w:rsidRDefault="00811339" w:rsidP="00811339">
      <w:pPr>
        <w:pStyle w:val="NormalWeb"/>
        <w:spacing w:before="0" w:beforeAutospacing="0" w:after="0" w:afterAutospacing="0"/>
        <w:jc w:val="center"/>
        <w:rPr>
          <w:rFonts w:asciiTheme="minorHAnsi" w:hAnsiTheme="minorHAnsi"/>
          <w:b/>
        </w:rPr>
      </w:pPr>
      <w:r w:rsidRPr="00811339">
        <w:rPr>
          <w:rFonts w:asciiTheme="minorHAnsi" w:hAnsiTheme="minorHAnsi"/>
          <w:b/>
        </w:rPr>
        <w:t>Heb. 9:27</w:t>
      </w:r>
    </w:p>
    <w:p w:rsidR="00811339" w:rsidRDefault="00811339" w:rsidP="00811339">
      <w:pPr>
        <w:pStyle w:val="NormalWeb"/>
        <w:spacing w:before="0" w:beforeAutospacing="0" w:after="0" w:afterAutospacing="0"/>
        <w:jc w:val="center"/>
        <w:rPr>
          <w:rFonts w:asciiTheme="minorHAnsi" w:hAnsiTheme="minorHAnsi"/>
          <w:color w:val="FF0000"/>
        </w:rPr>
      </w:pPr>
      <w:r w:rsidRPr="00811339">
        <w:rPr>
          <w:rFonts w:asciiTheme="minorHAnsi" w:hAnsiTheme="minorHAnsi"/>
          <w:color w:val="FF0000"/>
        </w:rPr>
        <w:t>And as it is appointed unto men once to die, but after this the judgment:</w:t>
      </w:r>
    </w:p>
    <w:p w:rsidR="00811339" w:rsidRPr="00811339" w:rsidRDefault="00811339" w:rsidP="00811339">
      <w:pPr>
        <w:pStyle w:val="NormalWeb"/>
        <w:spacing w:before="0" w:beforeAutospacing="0" w:after="0" w:afterAutospacing="0"/>
        <w:jc w:val="center"/>
        <w:rPr>
          <w:rFonts w:asciiTheme="minorHAnsi" w:hAnsiTheme="minorHAnsi"/>
          <w:color w:val="FF0000"/>
        </w:rPr>
      </w:pPr>
    </w:p>
    <w:p w:rsidR="00887D7C" w:rsidRDefault="00887D7C" w:rsidP="006A7744">
      <w:pPr>
        <w:tabs>
          <w:tab w:val="left" w:pos="4000"/>
        </w:tabs>
        <w:rPr>
          <w:sz w:val="24"/>
        </w:rPr>
      </w:pPr>
      <w:r w:rsidRPr="00887D7C">
        <w:rPr>
          <w:b/>
          <w:sz w:val="24"/>
        </w:rPr>
        <w:t>If</w:t>
      </w:r>
      <w:r>
        <w:rPr>
          <w:sz w:val="24"/>
        </w:rPr>
        <w:t xml:space="preserve"> </w:t>
      </w:r>
      <w:r w:rsidRPr="000769C5">
        <w:rPr>
          <w:color w:val="FF0000"/>
          <w:sz w:val="24"/>
        </w:rPr>
        <w:t>Our Lord has come!</w:t>
      </w:r>
      <w:r>
        <w:rPr>
          <w:color w:val="FF0000"/>
          <w:sz w:val="24"/>
        </w:rPr>
        <w:t xml:space="preserve"> </w:t>
      </w:r>
      <w:r>
        <w:rPr>
          <w:sz w:val="24"/>
        </w:rPr>
        <w:t>It would sober anyone about they have treated him or think about him. And to the Jews it would be a solemn rebuke for their rejection of him.</w:t>
      </w:r>
    </w:p>
    <w:p w:rsidR="00887D7C" w:rsidRPr="00887D7C" w:rsidRDefault="00887D7C" w:rsidP="00887D7C">
      <w:pPr>
        <w:tabs>
          <w:tab w:val="left" w:pos="4000"/>
        </w:tabs>
        <w:spacing w:after="0"/>
        <w:jc w:val="center"/>
        <w:rPr>
          <w:b/>
          <w:sz w:val="24"/>
        </w:rPr>
      </w:pPr>
      <w:r w:rsidRPr="00887D7C">
        <w:rPr>
          <w:b/>
          <w:sz w:val="24"/>
        </w:rPr>
        <w:t xml:space="preserve">Mt. 21:42 </w:t>
      </w:r>
    </w:p>
    <w:p w:rsidR="00887D7C" w:rsidRDefault="00887D7C" w:rsidP="00887D7C">
      <w:pPr>
        <w:tabs>
          <w:tab w:val="left" w:pos="4000"/>
        </w:tabs>
        <w:spacing w:after="0"/>
        <w:jc w:val="center"/>
        <w:rPr>
          <w:color w:val="FF0000"/>
          <w:sz w:val="24"/>
        </w:rPr>
      </w:pPr>
      <w:r w:rsidRPr="00887D7C">
        <w:rPr>
          <w:color w:val="FF0000"/>
          <w:sz w:val="24"/>
        </w:rPr>
        <w:t xml:space="preserve">Jesus </w:t>
      </w:r>
      <w:proofErr w:type="spellStart"/>
      <w:r w:rsidRPr="00887D7C">
        <w:rPr>
          <w:color w:val="FF0000"/>
          <w:sz w:val="24"/>
        </w:rPr>
        <w:t>saith</w:t>
      </w:r>
      <w:proofErr w:type="spellEnd"/>
      <w:r w:rsidRPr="00887D7C">
        <w:rPr>
          <w:color w:val="FF0000"/>
          <w:sz w:val="24"/>
        </w:rPr>
        <w:t xml:space="preserve"> unto them, </w:t>
      </w:r>
      <w:proofErr w:type="gramStart"/>
      <w:r w:rsidRPr="00887D7C">
        <w:rPr>
          <w:color w:val="FF0000"/>
          <w:sz w:val="24"/>
        </w:rPr>
        <w:t>Did</w:t>
      </w:r>
      <w:proofErr w:type="gramEnd"/>
      <w:r w:rsidRPr="00887D7C">
        <w:rPr>
          <w:color w:val="FF0000"/>
          <w:sz w:val="24"/>
        </w:rPr>
        <w:t xml:space="preserve"> ye never read in the scriptures, </w:t>
      </w:r>
    </w:p>
    <w:p w:rsidR="00887D7C" w:rsidRPr="00887D7C" w:rsidRDefault="00887D7C" w:rsidP="00887D7C">
      <w:pPr>
        <w:tabs>
          <w:tab w:val="left" w:pos="4000"/>
        </w:tabs>
        <w:spacing w:after="0"/>
        <w:jc w:val="center"/>
        <w:rPr>
          <w:color w:val="FF0000"/>
          <w:sz w:val="32"/>
        </w:rPr>
      </w:pPr>
      <w:r w:rsidRPr="00887D7C">
        <w:rPr>
          <w:b/>
          <w:color w:val="FF0000"/>
          <w:sz w:val="24"/>
        </w:rPr>
        <w:t>The stone which the builders rejected,</w:t>
      </w:r>
      <w:r w:rsidRPr="00887D7C">
        <w:rPr>
          <w:color w:val="FF0000"/>
          <w:sz w:val="24"/>
        </w:rPr>
        <w:t xml:space="preserve"> the same is become the head of the corner:</w:t>
      </w:r>
    </w:p>
    <w:sectPr w:rsidR="00887D7C" w:rsidRPr="00887D7C" w:rsidSect="007D210B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440" w:right="1440" w:bottom="1440" w:left="1440" w:header="144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4C5D" w:rsidRDefault="00564C5D" w:rsidP="0015487B">
      <w:pPr>
        <w:spacing w:after="0" w:line="240" w:lineRule="auto"/>
      </w:pPr>
      <w:r>
        <w:separator/>
      </w:r>
    </w:p>
  </w:endnote>
  <w:endnote w:type="continuationSeparator" w:id="0">
    <w:p w:rsidR="00564C5D" w:rsidRDefault="00564C5D" w:rsidP="001548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4726" w:rsidRDefault="00BD472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24452156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380689" w:rsidRDefault="00380689">
            <w:pPr>
              <w:pStyle w:val="Footer"/>
              <w:jc w:val="center"/>
            </w:pPr>
            <w:r w:rsidRPr="00380689">
              <w:t xml:space="preserve">Page </w:t>
            </w:r>
            <w:r w:rsidRPr="00380689">
              <w:rPr>
                <w:b/>
                <w:bCs/>
                <w:sz w:val="24"/>
                <w:szCs w:val="24"/>
              </w:rPr>
              <w:fldChar w:fldCharType="begin"/>
            </w:r>
            <w:r w:rsidRPr="00380689">
              <w:rPr>
                <w:b/>
                <w:bCs/>
              </w:rPr>
              <w:instrText xml:space="preserve"> PAGE </w:instrText>
            </w:r>
            <w:r w:rsidRPr="00380689">
              <w:rPr>
                <w:b/>
                <w:bCs/>
                <w:sz w:val="24"/>
                <w:szCs w:val="24"/>
              </w:rPr>
              <w:fldChar w:fldCharType="separate"/>
            </w:r>
            <w:r w:rsidR="006739B0">
              <w:rPr>
                <w:b/>
                <w:bCs/>
                <w:noProof/>
              </w:rPr>
              <w:t>2</w:t>
            </w:r>
            <w:r w:rsidRPr="00380689">
              <w:rPr>
                <w:b/>
                <w:bCs/>
                <w:sz w:val="24"/>
                <w:szCs w:val="24"/>
              </w:rPr>
              <w:fldChar w:fldCharType="end"/>
            </w:r>
            <w:r w:rsidRPr="00380689">
              <w:t xml:space="preserve"> of </w:t>
            </w:r>
            <w:r w:rsidRPr="00380689">
              <w:rPr>
                <w:b/>
                <w:bCs/>
                <w:sz w:val="24"/>
                <w:szCs w:val="24"/>
              </w:rPr>
              <w:fldChar w:fldCharType="begin"/>
            </w:r>
            <w:r w:rsidRPr="00380689">
              <w:rPr>
                <w:b/>
                <w:bCs/>
              </w:rPr>
              <w:instrText xml:space="preserve"> NUMPAGES  </w:instrText>
            </w:r>
            <w:r w:rsidRPr="00380689">
              <w:rPr>
                <w:b/>
                <w:bCs/>
                <w:sz w:val="24"/>
                <w:szCs w:val="24"/>
              </w:rPr>
              <w:fldChar w:fldCharType="separate"/>
            </w:r>
            <w:r w:rsidR="006739B0">
              <w:rPr>
                <w:b/>
                <w:bCs/>
                <w:noProof/>
              </w:rPr>
              <w:t>2</w:t>
            </w:r>
            <w:r w:rsidRPr="00380689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15487B" w:rsidRDefault="0015487B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4726" w:rsidRDefault="00BD472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4C5D" w:rsidRDefault="00564C5D" w:rsidP="0015487B">
      <w:pPr>
        <w:spacing w:after="0" w:line="240" w:lineRule="auto"/>
      </w:pPr>
      <w:r>
        <w:separator/>
      </w:r>
    </w:p>
  </w:footnote>
  <w:footnote w:type="continuationSeparator" w:id="0">
    <w:p w:rsidR="00564C5D" w:rsidRDefault="00564C5D" w:rsidP="001548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4726" w:rsidRDefault="00BD472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210B" w:rsidRPr="007D210B" w:rsidRDefault="007D210B" w:rsidP="007D210B">
    <w:pPr>
      <w:tabs>
        <w:tab w:val="left" w:pos="3000"/>
        <w:tab w:val="center" w:pos="4680"/>
      </w:tabs>
      <w:spacing w:after="0"/>
      <w:jc w:val="right"/>
      <w:rPr>
        <w:b/>
        <w:color w:val="FF0000"/>
        <w:sz w:val="20"/>
      </w:rPr>
    </w:pPr>
    <w:r w:rsidRPr="007D210B">
      <w:rPr>
        <w:b/>
        <w:color w:val="FF0000"/>
        <w:sz w:val="20"/>
      </w:rPr>
      <w:t>Catalog #00</w:t>
    </w:r>
    <w:r w:rsidR="00BD4726">
      <w:rPr>
        <w:b/>
        <w:color w:val="FF0000"/>
        <w:sz w:val="20"/>
      </w:rPr>
      <w:t>61</w:t>
    </w:r>
  </w:p>
  <w:p w:rsidR="000551DE" w:rsidRPr="000551DE" w:rsidRDefault="000551DE" w:rsidP="006C2334">
    <w:pPr>
      <w:spacing w:after="0"/>
      <w:jc w:val="center"/>
      <w:rPr>
        <w:rFonts w:ascii="Algerian" w:hAnsi="Algerian"/>
        <w:b/>
        <w:sz w:val="28"/>
      </w:rPr>
    </w:pPr>
    <w:r>
      <w:rPr>
        <w:rFonts w:ascii="Algerian" w:hAnsi="Algerian"/>
        <w:sz w:val="28"/>
      </w:rPr>
      <w:t>“</w:t>
    </w:r>
    <w:r w:rsidRPr="000551DE">
      <w:rPr>
        <w:rFonts w:ascii="Algerian" w:hAnsi="Algerian"/>
        <w:sz w:val="28"/>
      </w:rPr>
      <w:t>Anathema Maranatha</w:t>
    </w:r>
    <w:r>
      <w:rPr>
        <w:rFonts w:ascii="Algerian" w:hAnsi="Algerian"/>
        <w:sz w:val="28"/>
      </w:rPr>
      <w:t>”</w:t>
    </w:r>
  </w:p>
  <w:p w:rsidR="006C2334" w:rsidRPr="006C2334" w:rsidRDefault="006C2334" w:rsidP="006C2334">
    <w:pPr>
      <w:spacing w:after="0"/>
      <w:jc w:val="center"/>
      <w:rPr>
        <w:b/>
        <w:color w:val="2E74B5" w:themeColor="accent1" w:themeShade="BF"/>
        <w:sz w:val="24"/>
      </w:rPr>
    </w:pPr>
    <w:r w:rsidRPr="006C2334">
      <w:rPr>
        <w:b/>
      </w:rPr>
      <w:t xml:space="preserve">Delivered to </w:t>
    </w:r>
    <w:r w:rsidRPr="007D210B">
      <w:rPr>
        <w:rFonts w:ascii="Castellar" w:hAnsi="Castellar"/>
        <w:b/>
        <w:color w:val="5B9BD5" w:themeColor="accent1"/>
        <w:sz w:val="24"/>
      </w:rPr>
      <w:t>Danville Baptist Church</w:t>
    </w:r>
  </w:p>
  <w:p w:rsidR="006C2334" w:rsidRPr="007D210B" w:rsidRDefault="00F30F63" w:rsidP="006C2334">
    <w:pPr>
      <w:spacing w:after="0"/>
      <w:jc w:val="center"/>
      <w:rPr>
        <w:rFonts w:ascii="Old English Text MT" w:hAnsi="Old English Text MT"/>
        <w:b/>
        <w:color w:val="2E74B5" w:themeColor="accent1" w:themeShade="BF"/>
        <w:sz w:val="28"/>
      </w:rPr>
    </w:pPr>
    <w:r w:rsidRPr="007D210B">
      <w:rPr>
        <w:rFonts w:ascii="Old English Text MT" w:hAnsi="Old English Text MT"/>
        <w:b/>
        <w:color w:val="2E74B5" w:themeColor="accent1" w:themeShade="BF"/>
        <w:sz w:val="28"/>
      </w:rPr>
      <w:t xml:space="preserve">Lord’s Day Morning </w:t>
    </w:r>
    <w:r w:rsidR="000551DE">
      <w:rPr>
        <w:rFonts w:ascii="Old English Text MT" w:hAnsi="Old English Text MT"/>
        <w:b/>
        <w:color w:val="2E74B5" w:themeColor="accent1" w:themeShade="BF"/>
        <w:sz w:val="28"/>
      </w:rPr>
      <w:t>Nov. 27</w:t>
    </w:r>
    <w:r w:rsidR="000551DE" w:rsidRPr="000551DE">
      <w:rPr>
        <w:rFonts w:ascii="Old English Text MT" w:hAnsi="Old English Text MT"/>
        <w:b/>
        <w:color w:val="2E74B5" w:themeColor="accent1" w:themeShade="BF"/>
        <w:sz w:val="28"/>
        <w:vertAlign w:val="superscript"/>
      </w:rPr>
      <w:t>th</w:t>
    </w:r>
    <w:r w:rsidR="000551DE">
      <w:rPr>
        <w:rFonts w:ascii="Old English Text MT" w:hAnsi="Old English Text MT"/>
        <w:b/>
        <w:color w:val="2E74B5" w:themeColor="accent1" w:themeShade="BF"/>
        <w:sz w:val="28"/>
      </w:rPr>
      <w:t xml:space="preserve"> </w:t>
    </w:r>
    <w:r w:rsidRPr="007D210B">
      <w:rPr>
        <w:rFonts w:ascii="Old English Text MT" w:hAnsi="Old English Text MT"/>
        <w:b/>
        <w:color w:val="2E74B5" w:themeColor="accent1" w:themeShade="BF"/>
        <w:sz w:val="28"/>
      </w:rPr>
      <w:t>2016</w:t>
    </w:r>
  </w:p>
  <w:p w:rsidR="00F30F63" w:rsidRPr="00CE5088" w:rsidRDefault="007D210B" w:rsidP="006C2334">
    <w:pPr>
      <w:jc w:val="center"/>
      <w:rPr>
        <w:color w:val="2E74B5" w:themeColor="accent1" w:themeShade="BF"/>
        <w:sz w:val="24"/>
      </w:rPr>
    </w:pPr>
    <w:r>
      <w:rPr>
        <w:rFonts w:ascii="Old English Text MT" w:hAnsi="Old English Text MT"/>
        <w:b/>
        <w:sz w:val="24"/>
      </w:rPr>
      <w:t>Elder</w:t>
    </w:r>
    <w:r w:rsidR="00F30F63" w:rsidRPr="007D210B">
      <w:rPr>
        <w:rFonts w:ascii="Old English Text MT" w:hAnsi="Old English Text MT"/>
        <w:b/>
        <w:sz w:val="24"/>
      </w:rPr>
      <w:t xml:space="preserve"> Jeff E. King</w:t>
    </w:r>
    <w:r w:rsidR="00F30F63" w:rsidRPr="006C2334">
      <w:rPr>
        <w:b/>
        <w:sz w:val="24"/>
      </w:rPr>
      <w:t xml:space="preserve"> </w:t>
    </w:r>
    <w:r w:rsidR="00F30F63" w:rsidRPr="007D210B">
      <w:rPr>
        <w:b/>
        <w:sz w:val="20"/>
        <w:szCs w:val="20"/>
      </w:rPr>
      <w:t>TH.M.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4726" w:rsidRDefault="00BD472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487B"/>
    <w:rsid w:val="00053C98"/>
    <w:rsid w:val="000551DE"/>
    <w:rsid w:val="000769C5"/>
    <w:rsid w:val="000E4CA9"/>
    <w:rsid w:val="0015487B"/>
    <w:rsid w:val="001A4889"/>
    <w:rsid w:val="00380689"/>
    <w:rsid w:val="00430280"/>
    <w:rsid w:val="004C4032"/>
    <w:rsid w:val="00551FFF"/>
    <w:rsid w:val="00564C5D"/>
    <w:rsid w:val="00655B85"/>
    <w:rsid w:val="006739B0"/>
    <w:rsid w:val="006A7744"/>
    <w:rsid w:val="006C2334"/>
    <w:rsid w:val="00736A5F"/>
    <w:rsid w:val="007D210B"/>
    <w:rsid w:val="00811339"/>
    <w:rsid w:val="0087315C"/>
    <w:rsid w:val="00887D7C"/>
    <w:rsid w:val="008C0739"/>
    <w:rsid w:val="008C5145"/>
    <w:rsid w:val="008D430F"/>
    <w:rsid w:val="00A30C17"/>
    <w:rsid w:val="00A60099"/>
    <w:rsid w:val="00AA1700"/>
    <w:rsid w:val="00AC35FF"/>
    <w:rsid w:val="00BD4726"/>
    <w:rsid w:val="00BE5C90"/>
    <w:rsid w:val="00C13A11"/>
    <w:rsid w:val="00C141C9"/>
    <w:rsid w:val="00C7697D"/>
    <w:rsid w:val="00C96AA0"/>
    <w:rsid w:val="00CF3554"/>
    <w:rsid w:val="00D65D65"/>
    <w:rsid w:val="00E1557C"/>
    <w:rsid w:val="00E80A32"/>
    <w:rsid w:val="00F30F63"/>
    <w:rsid w:val="00F67DB0"/>
    <w:rsid w:val="00FC2BAB"/>
    <w:rsid w:val="00FC49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77B8DC6-9622-4459-A282-35B0A50E8E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548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5487B"/>
  </w:style>
  <w:style w:type="paragraph" w:styleId="Footer">
    <w:name w:val="footer"/>
    <w:basedOn w:val="Normal"/>
    <w:link w:val="FooterChar"/>
    <w:uiPriority w:val="99"/>
    <w:unhideWhenUsed/>
    <w:rsid w:val="001548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5487B"/>
  </w:style>
  <w:style w:type="character" w:customStyle="1" w:styleId="add">
    <w:name w:val="add"/>
    <w:basedOn w:val="DefaultParagraphFont"/>
    <w:rsid w:val="006A7744"/>
    <w:rPr>
      <w:i/>
      <w:iCs/>
    </w:rPr>
  </w:style>
  <w:style w:type="character" w:customStyle="1" w:styleId="verse">
    <w:name w:val="verse"/>
    <w:basedOn w:val="DefaultParagraphFont"/>
    <w:rsid w:val="006A7744"/>
    <w:rPr>
      <w:color w:val="008000"/>
      <w:sz w:val="16"/>
      <w:szCs w:val="16"/>
      <w:vertAlign w:val="superscript"/>
    </w:rPr>
  </w:style>
  <w:style w:type="character" w:customStyle="1" w:styleId="pron">
    <w:name w:val="pron"/>
    <w:basedOn w:val="DefaultParagraphFont"/>
    <w:rsid w:val="006A7744"/>
  </w:style>
  <w:style w:type="character" w:styleId="Emphasis">
    <w:name w:val="Emphasis"/>
    <w:basedOn w:val="DefaultParagraphFont"/>
    <w:uiPriority w:val="20"/>
    <w:qFormat/>
    <w:rsid w:val="006A7744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8C0739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0E4C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versehover">
    <w:name w:val="versehover"/>
    <w:basedOn w:val="DefaultParagraphFont"/>
    <w:rsid w:val="000E4C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23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0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tudybible.info/strongs/G5368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studybible.info/strongs/G25" TargetMode="Externa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http://www.kingjamesbibleonline.org/1-Corinthians-12-3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kingjamesbibleonline.org/1-Corinthians-12-2/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12EDEF-A075-40FE-8053-00375093D8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332</TotalTime>
  <Pages>1</Pages>
  <Words>430</Words>
  <Characters>2453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Jeff King</dc:creator>
  <cp:keywords/>
  <dc:description/>
  <cp:lastModifiedBy>Jeff King</cp:lastModifiedBy>
  <cp:revision>22</cp:revision>
  <cp:lastPrinted>2016-12-25T02:16:00Z</cp:lastPrinted>
  <dcterms:created xsi:type="dcterms:W3CDTF">2016-06-27T23:38:00Z</dcterms:created>
  <dcterms:modified xsi:type="dcterms:W3CDTF">2016-12-25T02:16:00Z</dcterms:modified>
</cp:coreProperties>
</file>